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B3B1" w14:textId="77777777" w:rsidR="00696390" w:rsidRPr="0091234F" w:rsidRDefault="00696390" w:rsidP="00C56494">
      <w:pPr>
        <w:jc w:val="both"/>
        <w:rPr>
          <w:b/>
        </w:rPr>
      </w:pPr>
    </w:p>
    <w:p w14:paraId="067242F4" w14:textId="27543873" w:rsidR="00285DB6" w:rsidRPr="0091234F" w:rsidRDefault="00696390" w:rsidP="00351F2C">
      <w:pPr>
        <w:spacing w:line="360" w:lineRule="auto"/>
        <w:jc w:val="both"/>
      </w:pPr>
      <w:r w:rsidRPr="0091234F">
        <w:t xml:space="preserve">Se pone a disposición de los solicitantes, el instrumento de </w:t>
      </w:r>
      <w:r w:rsidR="006D7617" w:rsidRPr="0091234F">
        <w:t>evaluación</w:t>
      </w:r>
      <w:r w:rsidRPr="0091234F">
        <w:t xml:space="preserve"> con los </w:t>
      </w:r>
      <w:r w:rsidR="00285DB6" w:rsidRPr="0091234F">
        <w:t xml:space="preserve">criterios de elegibilidad </w:t>
      </w:r>
      <w:r w:rsidRPr="0091234F">
        <w:t xml:space="preserve">que </w:t>
      </w:r>
      <w:r w:rsidR="00285DB6" w:rsidRPr="0091234F">
        <w:t xml:space="preserve">serán </w:t>
      </w:r>
      <w:r w:rsidRPr="0091234F">
        <w:t xml:space="preserve">utilizados </w:t>
      </w:r>
      <w:r w:rsidR="00285DB6" w:rsidRPr="0091234F">
        <w:t xml:space="preserve">en </w:t>
      </w:r>
      <w:r w:rsidR="006D7617" w:rsidRPr="0091234F">
        <w:t xml:space="preserve">la valoración de </w:t>
      </w:r>
      <w:r w:rsidR="00285DB6" w:rsidRPr="0091234F">
        <w:t>los proyectos presentados por aquellas personas beneficiarias indicadas en el punto 4 del Manual Operativo.</w:t>
      </w:r>
    </w:p>
    <w:p w14:paraId="687F4036" w14:textId="77777777" w:rsidR="00285DB6" w:rsidRPr="0091234F" w:rsidRDefault="00285DB6" w:rsidP="00351F2C">
      <w:pPr>
        <w:spacing w:line="360" w:lineRule="auto"/>
        <w:jc w:val="both"/>
      </w:pPr>
      <w:r w:rsidRPr="0091234F">
        <w:t>Se priorizará</w:t>
      </w:r>
      <w:r w:rsidR="007E7569" w:rsidRPr="0091234F">
        <w:t>n</w:t>
      </w:r>
      <w:r w:rsidRPr="0091234F">
        <w:t xml:space="preserve"> aquellos proyectos que se estimen puedan alcanzar mayor impacto.</w:t>
      </w:r>
    </w:p>
    <w:p w14:paraId="74CF52F2" w14:textId="77777777" w:rsidR="00285DB6" w:rsidRPr="0091234F" w:rsidRDefault="00285DB6" w:rsidP="00351F2C">
      <w:pPr>
        <w:spacing w:line="360" w:lineRule="auto"/>
        <w:jc w:val="both"/>
      </w:pPr>
      <w:r w:rsidRPr="0091234F">
        <w:t xml:space="preserve">Los proyectos beneficiados deberán reunir, al menos, </w:t>
      </w:r>
      <w:r w:rsidR="007E7569" w:rsidRPr="0091234F">
        <w:t xml:space="preserve">TRES </w:t>
      </w:r>
      <w:r w:rsidRPr="0091234F">
        <w:t>(</w:t>
      </w:r>
      <w:r w:rsidR="007E7569" w:rsidRPr="0091234F">
        <w:t>3</w:t>
      </w:r>
      <w:r w:rsidRPr="0091234F">
        <w:t>) de los criterios mencionados a continuación.</w:t>
      </w:r>
    </w:p>
    <w:p w14:paraId="50AE0D5E" w14:textId="77777777" w:rsidR="007C1ABD" w:rsidRPr="0091234F" w:rsidRDefault="007C1ABD" w:rsidP="00C56494">
      <w:pPr>
        <w:jc w:val="both"/>
      </w:pPr>
    </w:p>
    <w:p w14:paraId="4043A7F0" w14:textId="77777777" w:rsidR="007C1ABD" w:rsidRPr="0091234F" w:rsidRDefault="007C1ABD" w:rsidP="003A7591">
      <w:pPr>
        <w:jc w:val="both"/>
      </w:pPr>
      <w:r w:rsidRPr="0091234F">
        <w:t xml:space="preserve">Indique cuales de los siguientes criterios </w:t>
      </w:r>
      <w:r w:rsidR="006D7617" w:rsidRPr="0091234F">
        <w:t>están</w:t>
      </w:r>
      <w:r w:rsidRPr="0091234F">
        <w:t xml:space="preserve"> presentes en el proyecto.</w:t>
      </w:r>
    </w:p>
    <w:p w14:paraId="7E8E8564" w14:textId="77777777" w:rsidR="006D7617" w:rsidRPr="0091234F" w:rsidRDefault="006D7617" w:rsidP="0098138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89"/>
        <w:gridCol w:w="829"/>
        <w:gridCol w:w="852"/>
      </w:tblGrid>
      <w:tr w:rsidR="007C1ABD" w:rsidRPr="0091234F" w14:paraId="1DBDF46E" w14:textId="77777777" w:rsidTr="00351F2C">
        <w:tc>
          <w:tcPr>
            <w:tcW w:w="7225" w:type="dxa"/>
          </w:tcPr>
          <w:p w14:paraId="3CA03A0D" w14:textId="77777777" w:rsidR="007C1ABD" w:rsidRPr="0091234F" w:rsidRDefault="007C1ABD" w:rsidP="00351F2C">
            <w:pPr>
              <w:jc w:val="both"/>
            </w:pPr>
            <w:r w:rsidRPr="0091234F">
              <w:t>Criterios de elegibilidad</w:t>
            </w:r>
          </w:p>
        </w:tc>
        <w:tc>
          <w:tcPr>
            <w:tcW w:w="919" w:type="dxa"/>
            <w:vAlign w:val="center"/>
          </w:tcPr>
          <w:p w14:paraId="69DFCDC7" w14:textId="77777777" w:rsidR="007C1ABD" w:rsidRPr="0091234F" w:rsidRDefault="007C1ABD" w:rsidP="00351F2C">
            <w:pPr>
              <w:spacing w:line="276" w:lineRule="auto"/>
              <w:jc w:val="center"/>
            </w:pPr>
            <w:r w:rsidRPr="0091234F">
              <w:t>SI</w:t>
            </w:r>
          </w:p>
        </w:tc>
        <w:tc>
          <w:tcPr>
            <w:tcW w:w="920" w:type="dxa"/>
            <w:vAlign w:val="center"/>
          </w:tcPr>
          <w:p w14:paraId="49E628F4" w14:textId="77777777" w:rsidR="007C1ABD" w:rsidRPr="0091234F" w:rsidRDefault="007C1ABD" w:rsidP="00351F2C">
            <w:pPr>
              <w:spacing w:line="276" w:lineRule="auto"/>
              <w:jc w:val="center"/>
            </w:pPr>
            <w:r w:rsidRPr="0091234F">
              <w:t>NO</w:t>
            </w:r>
          </w:p>
        </w:tc>
      </w:tr>
      <w:tr w:rsidR="007C1ABD" w:rsidRPr="0091234F" w14:paraId="162CA1DD" w14:textId="77777777" w:rsidTr="007153AC">
        <w:tc>
          <w:tcPr>
            <w:tcW w:w="7225" w:type="dxa"/>
          </w:tcPr>
          <w:p w14:paraId="1B56E6FF" w14:textId="77777777" w:rsidR="007C1ABD" w:rsidRPr="0091234F" w:rsidRDefault="007C1ABD" w:rsidP="00351F2C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91234F">
              <w:t>Impulsar experiencias asociativas.</w:t>
            </w:r>
          </w:p>
        </w:tc>
        <w:tc>
          <w:tcPr>
            <w:tcW w:w="919" w:type="dxa"/>
          </w:tcPr>
          <w:p w14:paraId="6FE87F9A" w14:textId="77777777" w:rsidR="007C1ABD" w:rsidRPr="0091234F" w:rsidRDefault="007C1ABD" w:rsidP="00351F2C">
            <w:pPr>
              <w:spacing w:line="276" w:lineRule="auto"/>
              <w:jc w:val="both"/>
            </w:pPr>
          </w:p>
        </w:tc>
        <w:tc>
          <w:tcPr>
            <w:tcW w:w="920" w:type="dxa"/>
          </w:tcPr>
          <w:p w14:paraId="45743546" w14:textId="77777777" w:rsidR="007C1ABD" w:rsidRPr="0091234F" w:rsidRDefault="007C1ABD" w:rsidP="00351F2C">
            <w:pPr>
              <w:spacing w:line="276" w:lineRule="auto"/>
              <w:jc w:val="both"/>
            </w:pPr>
          </w:p>
        </w:tc>
      </w:tr>
      <w:tr w:rsidR="007C1ABD" w:rsidRPr="0091234F" w14:paraId="1F8C1143" w14:textId="77777777" w:rsidTr="007153AC">
        <w:tc>
          <w:tcPr>
            <w:tcW w:w="7225" w:type="dxa"/>
          </w:tcPr>
          <w:p w14:paraId="494A502F" w14:textId="77777777" w:rsidR="007C1ABD" w:rsidRPr="0091234F" w:rsidRDefault="007C1ABD" w:rsidP="00351F2C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91234F">
              <w:t>Promover el desarrollo territorial local y regional.</w:t>
            </w:r>
          </w:p>
        </w:tc>
        <w:tc>
          <w:tcPr>
            <w:tcW w:w="919" w:type="dxa"/>
          </w:tcPr>
          <w:p w14:paraId="42F2FE0E" w14:textId="77777777" w:rsidR="007C1ABD" w:rsidRPr="0091234F" w:rsidRDefault="007C1ABD" w:rsidP="00351F2C">
            <w:pPr>
              <w:spacing w:line="276" w:lineRule="auto"/>
              <w:jc w:val="both"/>
            </w:pPr>
          </w:p>
        </w:tc>
        <w:tc>
          <w:tcPr>
            <w:tcW w:w="920" w:type="dxa"/>
          </w:tcPr>
          <w:p w14:paraId="7F0936E6" w14:textId="77777777" w:rsidR="007C1ABD" w:rsidRPr="0091234F" w:rsidRDefault="007C1ABD" w:rsidP="00351F2C">
            <w:pPr>
              <w:spacing w:line="276" w:lineRule="auto"/>
              <w:jc w:val="both"/>
            </w:pPr>
          </w:p>
        </w:tc>
      </w:tr>
      <w:tr w:rsidR="007C1ABD" w:rsidRPr="0091234F" w14:paraId="7D4CF624" w14:textId="77777777" w:rsidTr="007153AC">
        <w:tc>
          <w:tcPr>
            <w:tcW w:w="7225" w:type="dxa"/>
          </w:tcPr>
          <w:p w14:paraId="5B7F0CFB" w14:textId="77777777" w:rsidR="007C1ABD" w:rsidRPr="0091234F" w:rsidRDefault="007C1ABD" w:rsidP="00351F2C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91234F">
              <w:t>Fomentar la creación de empleo para jóvenes con equidad de género.</w:t>
            </w:r>
          </w:p>
        </w:tc>
        <w:tc>
          <w:tcPr>
            <w:tcW w:w="919" w:type="dxa"/>
          </w:tcPr>
          <w:p w14:paraId="3421EAA0" w14:textId="77777777" w:rsidR="007C1ABD" w:rsidRPr="0091234F" w:rsidRDefault="007C1ABD" w:rsidP="00351F2C">
            <w:pPr>
              <w:spacing w:line="276" w:lineRule="auto"/>
              <w:jc w:val="both"/>
            </w:pPr>
          </w:p>
        </w:tc>
        <w:tc>
          <w:tcPr>
            <w:tcW w:w="920" w:type="dxa"/>
          </w:tcPr>
          <w:p w14:paraId="1432D61E" w14:textId="77777777" w:rsidR="007C1ABD" w:rsidRPr="0091234F" w:rsidRDefault="007C1ABD" w:rsidP="00351F2C">
            <w:pPr>
              <w:spacing w:line="276" w:lineRule="auto"/>
              <w:jc w:val="both"/>
            </w:pPr>
          </w:p>
        </w:tc>
      </w:tr>
      <w:tr w:rsidR="007C1ABD" w:rsidRPr="0091234F" w14:paraId="09825E61" w14:textId="77777777" w:rsidTr="007153AC">
        <w:tc>
          <w:tcPr>
            <w:tcW w:w="7225" w:type="dxa"/>
          </w:tcPr>
          <w:p w14:paraId="0C8BBA98" w14:textId="77777777" w:rsidR="007C1ABD" w:rsidRPr="0091234F" w:rsidRDefault="007C1ABD" w:rsidP="00351F2C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91234F">
              <w:t xml:space="preserve">Desarrollar e incorporar innovación tecnológica aplicada al desarrollo productivo </w:t>
            </w:r>
            <w:proofErr w:type="spellStart"/>
            <w:r w:rsidRPr="0091234F">
              <w:t>agrosustentable</w:t>
            </w:r>
            <w:proofErr w:type="spellEnd"/>
            <w:r w:rsidRPr="0091234F">
              <w:t>.</w:t>
            </w:r>
          </w:p>
        </w:tc>
        <w:tc>
          <w:tcPr>
            <w:tcW w:w="919" w:type="dxa"/>
          </w:tcPr>
          <w:p w14:paraId="678201E7" w14:textId="77777777" w:rsidR="007C1ABD" w:rsidRPr="0091234F" w:rsidRDefault="007C1ABD" w:rsidP="00351F2C">
            <w:pPr>
              <w:spacing w:line="276" w:lineRule="auto"/>
              <w:jc w:val="both"/>
            </w:pPr>
          </w:p>
        </w:tc>
        <w:tc>
          <w:tcPr>
            <w:tcW w:w="920" w:type="dxa"/>
          </w:tcPr>
          <w:p w14:paraId="018FECF7" w14:textId="77777777" w:rsidR="007C1ABD" w:rsidRPr="0091234F" w:rsidRDefault="007C1ABD" w:rsidP="00351F2C">
            <w:pPr>
              <w:spacing w:line="276" w:lineRule="auto"/>
              <w:jc w:val="both"/>
            </w:pPr>
          </w:p>
        </w:tc>
      </w:tr>
      <w:tr w:rsidR="007C1ABD" w:rsidRPr="0091234F" w14:paraId="45DEBD8A" w14:textId="77777777" w:rsidTr="007153AC">
        <w:tc>
          <w:tcPr>
            <w:tcW w:w="7225" w:type="dxa"/>
          </w:tcPr>
          <w:p w14:paraId="696B6DE1" w14:textId="77777777" w:rsidR="007C1ABD" w:rsidRPr="0091234F" w:rsidRDefault="007C1ABD" w:rsidP="00351F2C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91234F">
              <w:t>Promover la diversificación productiva y la promoción de la biodiversidad.</w:t>
            </w:r>
          </w:p>
        </w:tc>
        <w:tc>
          <w:tcPr>
            <w:tcW w:w="919" w:type="dxa"/>
          </w:tcPr>
          <w:p w14:paraId="59633062" w14:textId="77777777" w:rsidR="007C1ABD" w:rsidRPr="0091234F" w:rsidRDefault="007C1ABD" w:rsidP="00351F2C">
            <w:pPr>
              <w:spacing w:line="276" w:lineRule="auto"/>
              <w:jc w:val="both"/>
            </w:pPr>
          </w:p>
        </w:tc>
        <w:tc>
          <w:tcPr>
            <w:tcW w:w="920" w:type="dxa"/>
          </w:tcPr>
          <w:p w14:paraId="4D440774" w14:textId="77777777" w:rsidR="007C1ABD" w:rsidRPr="0091234F" w:rsidRDefault="007C1ABD" w:rsidP="00351F2C">
            <w:pPr>
              <w:spacing w:line="276" w:lineRule="auto"/>
              <w:jc w:val="both"/>
            </w:pPr>
          </w:p>
        </w:tc>
      </w:tr>
      <w:tr w:rsidR="007C1ABD" w:rsidRPr="0091234F" w14:paraId="6EF9BE1F" w14:textId="77777777" w:rsidTr="007153AC">
        <w:tc>
          <w:tcPr>
            <w:tcW w:w="7225" w:type="dxa"/>
          </w:tcPr>
          <w:p w14:paraId="0D1A2D27" w14:textId="77777777" w:rsidR="007C1ABD" w:rsidRPr="0091234F" w:rsidRDefault="007C1ABD" w:rsidP="00351F2C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91234F">
              <w:t>Desarrollar iniciativas para el aprovechamiento integral de los recursos, acciones que promuevan la eficiencia en términos ambientales y la economía de triple impacto.</w:t>
            </w:r>
          </w:p>
        </w:tc>
        <w:tc>
          <w:tcPr>
            <w:tcW w:w="919" w:type="dxa"/>
          </w:tcPr>
          <w:p w14:paraId="4042F8BA" w14:textId="77777777" w:rsidR="007C1ABD" w:rsidRPr="0091234F" w:rsidRDefault="007C1ABD" w:rsidP="00351F2C">
            <w:pPr>
              <w:spacing w:line="276" w:lineRule="auto"/>
              <w:jc w:val="both"/>
            </w:pPr>
          </w:p>
        </w:tc>
        <w:tc>
          <w:tcPr>
            <w:tcW w:w="920" w:type="dxa"/>
          </w:tcPr>
          <w:p w14:paraId="644CBCF4" w14:textId="77777777" w:rsidR="007C1ABD" w:rsidRPr="0091234F" w:rsidRDefault="007C1ABD" w:rsidP="00351F2C">
            <w:pPr>
              <w:spacing w:line="276" w:lineRule="auto"/>
              <w:jc w:val="both"/>
            </w:pPr>
          </w:p>
        </w:tc>
      </w:tr>
      <w:tr w:rsidR="007C1ABD" w:rsidRPr="0091234F" w14:paraId="6B96759F" w14:textId="77777777" w:rsidTr="007153AC">
        <w:tc>
          <w:tcPr>
            <w:tcW w:w="7225" w:type="dxa"/>
          </w:tcPr>
          <w:p w14:paraId="7DFF9129" w14:textId="77777777" w:rsidR="007C1ABD" w:rsidRPr="0091234F" w:rsidRDefault="007C1ABD" w:rsidP="00351F2C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91234F">
              <w:t>Generar mejoras en el acceso de las comunidades locales a una canasta saludable de alimentos producidos en cercanía.</w:t>
            </w:r>
          </w:p>
        </w:tc>
        <w:tc>
          <w:tcPr>
            <w:tcW w:w="919" w:type="dxa"/>
          </w:tcPr>
          <w:p w14:paraId="5070D34C" w14:textId="77777777" w:rsidR="007C1ABD" w:rsidRPr="0091234F" w:rsidRDefault="007C1ABD" w:rsidP="00351F2C">
            <w:pPr>
              <w:spacing w:line="276" w:lineRule="auto"/>
              <w:jc w:val="both"/>
            </w:pPr>
          </w:p>
        </w:tc>
        <w:tc>
          <w:tcPr>
            <w:tcW w:w="920" w:type="dxa"/>
          </w:tcPr>
          <w:p w14:paraId="1366D8C3" w14:textId="77777777" w:rsidR="007C1ABD" w:rsidRPr="0091234F" w:rsidRDefault="007C1ABD" w:rsidP="00351F2C">
            <w:pPr>
              <w:spacing w:line="276" w:lineRule="auto"/>
              <w:jc w:val="both"/>
            </w:pPr>
          </w:p>
        </w:tc>
      </w:tr>
    </w:tbl>
    <w:p w14:paraId="062B4B3A" w14:textId="77777777" w:rsidR="007C1ABD" w:rsidRPr="0091234F" w:rsidRDefault="007C1ABD" w:rsidP="00C56494">
      <w:pPr>
        <w:jc w:val="both"/>
      </w:pPr>
    </w:p>
    <w:p w14:paraId="45F1AA4A" w14:textId="77777777" w:rsidR="00285DB6" w:rsidRPr="0091234F" w:rsidRDefault="00285DB6" w:rsidP="00C56494">
      <w:pPr>
        <w:jc w:val="both"/>
        <w:rPr>
          <w:i/>
        </w:rPr>
      </w:pPr>
    </w:p>
    <w:p w14:paraId="1D41D90E" w14:textId="77777777" w:rsidR="00285DB6" w:rsidRPr="0091234F" w:rsidRDefault="00285DB6" w:rsidP="00C56494">
      <w:pPr>
        <w:jc w:val="center"/>
      </w:pPr>
    </w:p>
    <w:p w14:paraId="0230BAF7" w14:textId="77777777" w:rsidR="00285DB6" w:rsidRPr="0091234F" w:rsidRDefault="007E7569" w:rsidP="00C56494">
      <w:pPr>
        <w:jc w:val="center"/>
      </w:pPr>
      <w:r w:rsidRPr="0091234F">
        <w:t>F</w:t>
      </w:r>
      <w:r w:rsidR="00285DB6" w:rsidRPr="0091234F">
        <w:t>irma del técnico evaluador</w:t>
      </w:r>
    </w:p>
    <w:p w14:paraId="58748FC8" w14:textId="4F7A45A0" w:rsidR="004C0023" w:rsidRPr="0091234F" w:rsidRDefault="004C0023" w:rsidP="00AF1E07"/>
    <w:p w14:paraId="0ABCD562" w14:textId="77777777" w:rsidR="001C42AB" w:rsidRPr="0091234F" w:rsidRDefault="001C42AB">
      <w:pPr>
        <w:spacing w:line="496" w:lineRule="auto"/>
        <w:ind w:right="-40"/>
        <w:jc w:val="both"/>
      </w:pPr>
    </w:p>
    <w:sectPr w:rsidR="001C42AB" w:rsidRPr="0091234F" w:rsidSect="00B63CEF">
      <w:footerReference w:type="default" r:id="rId8"/>
      <w:headerReference w:type="first" r:id="rId9"/>
      <w:footerReference w:type="first" r:id="rId10"/>
      <w:pgSz w:w="11909" w:h="16834"/>
      <w:pgMar w:top="1365" w:right="1561" w:bottom="1701" w:left="2268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0ECA" w14:textId="77777777" w:rsidR="00780178" w:rsidRDefault="00780178">
      <w:pPr>
        <w:spacing w:line="240" w:lineRule="auto"/>
      </w:pPr>
      <w:r>
        <w:separator/>
      </w:r>
    </w:p>
  </w:endnote>
  <w:endnote w:type="continuationSeparator" w:id="0">
    <w:p w14:paraId="49A3D751" w14:textId="77777777" w:rsidR="00780178" w:rsidRDefault="00780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3793" w14:textId="77777777" w:rsidR="007153AC" w:rsidRDefault="007153AC">
    <w:pPr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91234F">
      <w:rPr>
        <w:noProof/>
      </w:rPr>
      <w:t>52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0E97" w14:textId="0F851DE0" w:rsidR="007153AC" w:rsidRDefault="003F1D2D" w:rsidP="007678DC">
    <w:pPr>
      <w:tabs>
        <w:tab w:val="left" w:pos="57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0D7C709" wp14:editId="1916484D">
          <wp:simplePos x="0" y="0"/>
          <wp:positionH relativeFrom="margin">
            <wp:posOffset>-1480185</wp:posOffset>
          </wp:positionH>
          <wp:positionV relativeFrom="margin">
            <wp:posOffset>7540807</wp:posOffset>
          </wp:positionV>
          <wp:extent cx="7625715" cy="1089025"/>
          <wp:effectExtent l="0" t="0" r="0" b="3175"/>
          <wp:wrapSquare wrapText="bothSides"/>
          <wp:docPr id="1493505437" name="Imagen 1493505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715" cy="1089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7B5B" w14:textId="77777777" w:rsidR="00780178" w:rsidRDefault="00780178">
      <w:pPr>
        <w:spacing w:line="240" w:lineRule="auto"/>
      </w:pPr>
      <w:r>
        <w:separator/>
      </w:r>
    </w:p>
  </w:footnote>
  <w:footnote w:type="continuationSeparator" w:id="0">
    <w:p w14:paraId="48483746" w14:textId="77777777" w:rsidR="00780178" w:rsidRDefault="007801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57516719"/>
      <w:docPartObj>
        <w:docPartGallery w:val="Page Numbers (Top of Page)"/>
        <w:docPartUnique/>
      </w:docPartObj>
    </w:sdtPr>
    <w:sdtContent>
      <w:p w14:paraId="0BB6C51C" w14:textId="40252303" w:rsidR="007678DC" w:rsidRDefault="007678DC" w:rsidP="00CF2AFD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E6086B8" w14:textId="77777777" w:rsidR="007678DC" w:rsidRDefault="007678DC" w:rsidP="007678DC">
    <w:pPr>
      <w:ind w:left="5040" w:right="360" w:hanging="4614"/>
      <w:jc w:val="center"/>
      <w:rPr>
        <w:b/>
        <w:lang w:eastAsia="es-AR" w:bidi="ar-SA"/>
      </w:rPr>
    </w:pPr>
  </w:p>
  <w:p w14:paraId="4AB90411" w14:textId="23312638" w:rsidR="007678DC" w:rsidRPr="0091234F" w:rsidRDefault="007678DC" w:rsidP="007678DC">
    <w:pPr>
      <w:ind w:left="5040" w:right="360" w:hanging="4614"/>
      <w:jc w:val="center"/>
      <w:rPr>
        <w:b/>
        <w:lang w:eastAsia="es-AR" w:bidi="ar-SA"/>
      </w:rPr>
    </w:pPr>
    <w:r w:rsidRPr="0091234F">
      <w:rPr>
        <w:b/>
        <w:lang w:eastAsia="es-AR" w:bidi="ar-SA"/>
      </w:rPr>
      <w:t>ANEX</w:t>
    </w:r>
    <w:r>
      <w:rPr>
        <w:b/>
        <w:lang w:eastAsia="es-AR" w:bidi="ar-SA"/>
      </w:rPr>
      <w:t>O</w:t>
    </w:r>
    <w:r w:rsidR="00AF1E07">
      <w:rPr>
        <w:b/>
        <w:lang w:eastAsia="es-AR" w:bidi="ar-SA"/>
      </w:rPr>
      <w:t xml:space="preserve"> II</w:t>
    </w:r>
  </w:p>
  <w:p w14:paraId="36DDEEFF" w14:textId="77777777" w:rsidR="007678DC" w:rsidRDefault="007678DC" w:rsidP="007678DC">
    <w:pPr>
      <w:jc w:val="center"/>
      <w:rPr>
        <w:b/>
        <w:i/>
        <w:color w:val="000000"/>
        <w:lang w:eastAsia="es-AR" w:bidi="ar-SA"/>
      </w:rPr>
    </w:pPr>
    <w:r w:rsidRPr="0091234F">
      <w:rPr>
        <w:b/>
        <w:i/>
        <w:color w:val="000000"/>
        <w:lang w:eastAsia="es-AR" w:bidi="ar-SA"/>
      </w:rPr>
      <w:t xml:space="preserve">PROGRAMA DE FORTALECIMIENTO DE ESPACIOS DE FORMACIÓN AGROSUSTENTABLES – </w:t>
    </w:r>
    <w:proofErr w:type="spellStart"/>
    <w:r w:rsidRPr="0091234F">
      <w:rPr>
        <w:b/>
        <w:i/>
        <w:color w:val="000000"/>
        <w:lang w:eastAsia="es-AR" w:bidi="ar-SA"/>
      </w:rPr>
      <w:t>FOEFAgro</w:t>
    </w:r>
    <w:proofErr w:type="spellEnd"/>
  </w:p>
  <w:p w14:paraId="58EDFF8D" w14:textId="77777777" w:rsidR="00AF1E07" w:rsidRDefault="00AF1E07" w:rsidP="007678DC">
    <w:pPr>
      <w:jc w:val="center"/>
      <w:rPr>
        <w:b/>
        <w:i/>
        <w:color w:val="000000"/>
        <w:lang w:eastAsia="es-AR" w:bidi="ar-SA"/>
      </w:rPr>
    </w:pPr>
  </w:p>
  <w:p w14:paraId="7D9EF69B" w14:textId="77777777" w:rsidR="00AF1E07" w:rsidRPr="0098138D" w:rsidRDefault="00AF1E07" w:rsidP="00AF1E07">
    <w:pPr>
      <w:jc w:val="center"/>
      <w:rPr>
        <w:b/>
      </w:rPr>
    </w:pPr>
    <w:r w:rsidRPr="0098138D">
      <w:rPr>
        <w:b/>
      </w:rPr>
      <w:t xml:space="preserve">Criterios de Elegibilidad </w:t>
    </w:r>
  </w:p>
  <w:p w14:paraId="56678567" w14:textId="77777777" w:rsidR="00AF1E07" w:rsidRPr="00134064" w:rsidRDefault="00AF1E07" w:rsidP="00AF1E07">
    <w:pPr>
      <w:jc w:val="center"/>
      <w:rPr>
        <w:b/>
      </w:rPr>
    </w:pPr>
    <w:r w:rsidRPr="0098138D">
      <w:rPr>
        <w:b/>
      </w:rPr>
      <w:t xml:space="preserve">-USO </w:t>
    </w:r>
    <w:r w:rsidRPr="007153AC">
      <w:rPr>
        <w:b/>
      </w:rPr>
      <w:t>EXCLUSIVO DEL EVALUADOR</w:t>
    </w:r>
    <w:r w:rsidRPr="00134064">
      <w:rPr>
        <w:b/>
      </w:rPr>
      <w:t>-</w:t>
    </w:r>
  </w:p>
  <w:p w14:paraId="62DE3DD8" w14:textId="77777777" w:rsidR="00AF1E07" w:rsidRPr="0091234F" w:rsidRDefault="00AF1E07" w:rsidP="007678DC">
    <w:pPr>
      <w:jc w:val="center"/>
      <w:rPr>
        <w:b/>
        <w:i/>
        <w:color w:val="000000"/>
        <w:lang w:eastAsia="es-AR" w:bidi="ar-SA"/>
      </w:rPr>
    </w:pPr>
  </w:p>
  <w:p w14:paraId="01BC1F15" w14:textId="24EA640A" w:rsidR="00351F2C" w:rsidRDefault="00351F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19C"/>
    <w:multiLevelType w:val="multilevel"/>
    <w:tmpl w:val="E360898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A573E7"/>
    <w:multiLevelType w:val="multilevel"/>
    <w:tmpl w:val="59D84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373FEC"/>
    <w:multiLevelType w:val="multilevel"/>
    <w:tmpl w:val="EC007E8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E75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120B41"/>
    <w:multiLevelType w:val="multilevel"/>
    <w:tmpl w:val="E3723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C7368C"/>
    <w:multiLevelType w:val="multilevel"/>
    <w:tmpl w:val="CDD4B8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D34DAE"/>
    <w:multiLevelType w:val="multilevel"/>
    <w:tmpl w:val="90CC70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52E7D65"/>
    <w:multiLevelType w:val="multilevel"/>
    <w:tmpl w:val="D29AF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5752CC8"/>
    <w:multiLevelType w:val="multilevel"/>
    <w:tmpl w:val="71E021F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A6D5131"/>
    <w:multiLevelType w:val="multilevel"/>
    <w:tmpl w:val="09DECA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CFF7E48"/>
    <w:multiLevelType w:val="multilevel"/>
    <w:tmpl w:val="C9705B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D7363A7"/>
    <w:multiLevelType w:val="hybridMultilevel"/>
    <w:tmpl w:val="AC78F5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84542"/>
    <w:multiLevelType w:val="multilevel"/>
    <w:tmpl w:val="6C1C0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326570"/>
    <w:multiLevelType w:val="hybridMultilevel"/>
    <w:tmpl w:val="66F2A90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1C94"/>
    <w:multiLevelType w:val="multilevel"/>
    <w:tmpl w:val="1B68B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6354"/>
    <w:multiLevelType w:val="multilevel"/>
    <w:tmpl w:val="CDFA7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59905C3"/>
    <w:multiLevelType w:val="hybridMultilevel"/>
    <w:tmpl w:val="9920F1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5E95"/>
    <w:multiLevelType w:val="hybridMultilevel"/>
    <w:tmpl w:val="66F2A90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7E80"/>
    <w:multiLevelType w:val="multilevel"/>
    <w:tmpl w:val="910C1F8E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6058518F"/>
    <w:multiLevelType w:val="multilevel"/>
    <w:tmpl w:val="457AC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17642C8"/>
    <w:multiLevelType w:val="multilevel"/>
    <w:tmpl w:val="6062F0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30924B9"/>
    <w:multiLevelType w:val="multilevel"/>
    <w:tmpl w:val="18FE2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33D7001"/>
    <w:multiLevelType w:val="hybridMultilevel"/>
    <w:tmpl w:val="B380B1B8"/>
    <w:lvl w:ilvl="0" w:tplc="1B1EC024">
      <w:start w:val="1"/>
      <w:numFmt w:val="upperLetter"/>
      <w:lvlText w:val="%1."/>
      <w:lvlJc w:val="left"/>
      <w:pPr>
        <w:ind w:left="104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760" w:hanging="360"/>
      </w:pPr>
    </w:lvl>
    <w:lvl w:ilvl="2" w:tplc="2C0A001B" w:tentative="1">
      <w:start w:val="1"/>
      <w:numFmt w:val="lowerRoman"/>
      <w:lvlText w:val="%3."/>
      <w:lvlJc w:val="right"/>
      <w:pPr>
        <w:ind w:left="2480" w:hanging="180"/>
      </w:pPr>
    </w:lvl>
    <w:lvl w:ilvl="3" w:tplc="2C0A000F" w:tentative="1">
      <w:start w:val="1"/>
      <w:numFmt w:val="decimal"/>
      <w:lvlText w:val="%4."/>
      <w:lvlJc w:val="left"/>
      <w:pPr>
        <w:ind w:left="3200" w:hanging="360"/>
      </w:pPr>
    </w:lvl>
    <w:lvl w:ilvl="4" w:tplc="2C0A0019" w:tentative="1">
      <w:start w:val="1"/>
      <w:numFmt w:val="lowerLetter"/>
      <w:lvlText w:val="%5."/>
      <w:lvlJc w:val="left"/>
      <w:pPr>
        <w:ind w:left="3920" w:hanging="360"/>
      </w:pPr>
    </w:lvl>
    <w:lvl w:ilvl="5" w:tplc="2C0A001B" w:tentative="1">
      <w:start w:val="1"/>
      <w:numFmt w:val="lowerRoman"/>
      <w:lvlText w:val="%6."/>
      <w:lvlJc w:val="right"/>
      <w:pPr>
        <w:ind w:left="4640" w:hanging="180"/>
      </w:pPr>
    </w:lvl>
    <w:lvl w:ilvl="6" w:tplc="2C0A000F" w:tentative="1">
      <w:start w:val="1"/>
      <w:numFmt w:val="decimal"/>
      <w:lvlText w:val="%7."/>
      <w:lvlJc w:val="left"/>
      <w:pPr>
        <w:ind w:left="5360" w:hanging="360"/>
      </w:pPr>
    </w:lvl>
    <w:lvl w:ilvl="7" w:tplc="2C0A0019" w:tentative="1">
      <w:start w:val="1"/>
      <w:numFmt w:val="lowerLetter"/>
      <w:lvlText w:val="%8."/>
      <w:lvlJc w:val="left"/>
      <w:pPr>
        <w:ind w:left="6080" w:hanging="360"/>
      </w:pPr>
    </w:lvl>
    <w:lvl w:ilvl="8" w:tplc="2C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6AC0159F"/>
    <w:multiLevelType w:val="multilevel"/>
    <w:tmpl w:val="304EAFB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E75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FF60AC4"/>
    <w:multiLevelType w:val="multilevel"/>
    <w:tmpl w:val="67C466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7C674184"/>
    <w:multiLevelType w:val="multilevel"/>
    <w:tmpl w:val="566A82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7F98369D"/>
    <w:multiLevelType w:val="multilevel"/>
    <w:tmpl w:val="A92C83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053458018">
    <w:abstractNumId w:val="9"/>
  </w:num>
  <w:num w:numId="2" w16cid:durableId="1327434969">
    <w:abstractNumId w:val="8"/>
  </w:num>
  <w:num w:numId="3" w16cid:durableId="1108037588">
    <w:abstractNumId w:val="3"/>
  </w:num>
  <w:num w:numId="4" w16cid:durableId="1748921244">
    <w:abstractNumId w:val="14"/>
  </w:num>
  <w:num w:numId="5" w16cid:durableId="2018343357">
    <w:abstractNumId w:val="0"/>
  </w:num>
  <w:num w:numId="6" w16cid:durableId="816727833">
    <w:abstractNumId w:val="11"/>
  </w:num>
  <w:num w:numId="7" w16cid:durableId="2115049721">
    <w:abstractNumId w:val="20"/>
  </w:num>
  <w:num w:numId="8" w16cid:durableId="418059675">
    <w:abstractNumId w:val="6"/>
  </w:num>
  <w:num w:numId="9" w16cid:durableId="1562446410">
    <w:abstractNumId w:val="10"/>
  </w:num>
  <w:num w:numId="10" w16cid:durableId="100222896">
    <w:abstractNumId w:val="13"/>
  </w:num>
  <w:num w:numId="11" w16cid:durableId="273902411">
    <w:abstractNumId w:val="2"/>
  </w:num>
  <w:num w:numId="12" w16cid:durableId="1031564413">
    <w:abstractNumId w:val="18"/>
  </w:num>
  <w:num w:numId="13" w16cid:durableId="1095637076">
    <w:abstractNumId w:val="22"/>
  </w:num>
  <w:num w:numId="14" w16cid:durableId="1134103107">
    <w:abstractNumId w:val="4"/>
  </w:num>
  <w:num w:numId="15" w16cid:durableId="799999314">
    <w:abstractNumId w:val="5"/>
  </w:num>
  <w:num w:numId="16" w16cid:durableId="5987145">
    <w:abstractNumId w:val="24"/>
  </w:num>
  <w:num w:numId="17" w16cid:durableId="345719692">
    <w:abstractNumId w:val="7"/>
  </w:num>
  <w:num w:numId="18" w16cid:durableId="67729864">
    <w:abstractNumId w:val="19"/>
  </w:num>
  <w:num w:numId="19" w16cid:durableId="2045248271">
    <w:abstractNumId w:val="17"/>
  </w:num>
  <w:num w:numId="20" w16cid:durableId="47387713">
    <w:abstractNumId w:val="1"/>
  </w:num>
  <w:num w:numId="21" w16cid:durableId="61022402">
    <w:abstractNumId w:val="23"/>
  </w:num>
  <w:num w:numId="22" w16cid:durableId="1063484002">
    <w:abstractNumId w:val="25"/>
  </w:num>
  <w:num w:numId="23" w16cid:durableId="1928999615">
    <w:abstractNumId w:val="21"/>
  </w:num>
  <w:num w:numId="24" w16cid:durableId="732391102">
    <w:abstractNumId w:val="12"/>
  </w:num>
  <w:num w:numId="25" w16cid:durableId="1470783152">
    <w:abstractNumId w:val="16"/>
  </w:num>
  <w:num w:numId="26" w16cid:durableId="8214353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AB"/>
    <w:rsid w:val="00002800"/>
    <w:rsid w:val="00003449"/>
    <w:rsid w:val="00066BFB"/>
    <w:rsid w:val="0006779C"/>
    <w:rsid w:val="00075CD8"/>
    <w:rsid w:val="00111C8F"/>
    <w:rsid w:val="001139AE"/>
    <w:rsid w:val="00134064"/>
    <w:rsid w:val="001365CB"/>
    <w:rsid w:val="0014049C"/>
    <w:rsid w:val="001470B0"/>
    <w:rsid w:val="00150CB2"/>
    <w:rsid w:val="00155E9C"/>
    <w:rsid w:val="00182561"/>
    <w:rsid w:val="001C42AB"/>
    <w:rsid w:val="0021781D"/>
    <w:rsid w:val="00234732"/>
    <w:rsid w:val="00255F3D"/>
    <w:rsid w:val="00262221"/>
    <w:rsid w:val="00285DB6"/>
    <w:rsid w:val="00295B26"/>
    <w:rsid w:val="002B20BC"/>
    <w:rsid w:val="002C394F"/>
    <w:rsid w:val="002D19CA"/>
    <w:rsid w:val="002E1CED"/>
    <w:rsid w:val="002E5905"/>
    <w:rsid w:val="003441BC"/>
    <w:rsid w:val="00344484"/>
    <w:rsid w:val="00351F2C"/>
    <w:rsid w:val="003A7591"/>
    <w:rsid w:val="003F1D2D"/>
    <w:rsid w:val="004467CB"/>
    <w:rsid w:val="004612DD"/>
    <w:rsid w:val="00467CCB"/>
    <w:rsid w:val="004C0023"/>
    <w:rsid w:val="004D163D"/>
    <w:rsid w:val="004E0F0F"/>
    <w:rsid w:val="00534729"/>
    <w:rsid w:val="005415C9"/>
    <w:rsid w:val="00572B23"/>
    <w:rsid w:val="00577F25"/>
    <w:rsid w:val="005A29E6"/>
    <w:rsid w:val="005A7927"/>
    <w:rsid w:val="005C7565"/>
    <w:rsid w:val="005D0729"/>
    <w:rsid w:val="0064427E"/>
    <w:rsid w:val="0068583A"/>
    <w:rsid w:val="00696390"/>
    <w:rsid w:val="006D7617"/>
    <w:rsid w:val="00703D39"/>
    <w:rsid w:val="00714081"/>
    <w:rsid w:val="007153AC"/>
    <w:rsid w:val="007520DD"/>
    <w:rsid w:val="00754C64"/>
    <w:rsid w:val="007678DC"/>
    <w:rsid w:val="00780067"/>
    <w:rsid w:val="00780178"/>
    <w:rsid w:val="0078018C"/>
    <w:rsid w:val="007C1ABD"/>
    <w:rsid w:val="007E3D21"/>
    <w:rsid w:val="007E7569"/>
    <w:rsid w:val="00827691"/>
    <w:rsid w:val="008C25D3"/>
    <w:rsid w:val="008E7A69"/>
    <w:rsid w:val="0090251E"/>
    <w:rsid w:val="00902A9D"/>
    <w:rsid w:val="009042DC"/>
    <w:rsid w:val="0091234F"/>
    <w:rsid w:val="0098138D"/>
    <w:rsid w:val="009D565A"/>
    <w:rsid w:val="00A3748A"/>
    <w:rsid w:val="00A73583"/>
    <w:rsid w:val="00AF1E07"/>
    <w:rsid w:val="00B000D4"/>
    <w:rsid w:val="00B63CEF"/>
    <w:rsid w:val="00BF4F3F"/>
    <w:rsid w:val="00C046F8"/>
    <w:rsid w:val="00C13380"/>
    <w:rsid w:val="00C56494"/>
    <w:rsid w:val="00C709B0"/>
    <w:rsid w:val="00C75E66"/>
    <w:rsid w:val="00CD4CCE"/>
    <w:rsid w:val="00D86484"/>
    <w:rsid w:val="00DB72A8"/>
    <w:rsid w:val="00DD76BB"/>
    <w:rsid w:val="00E30258"/>
    <w:rsid w:val="00E64635"/>
    <w:rsid w:val="00E874E2"/>
    <w:rsid w:val="00EC0E42"/>
    <w:rsid w:val="00F0484B"/>
    <w:rsid w:val="00F5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7C6B1"/>
  <w15:docId w15:val="{BA4D7A67-6669-424A-AC5B-5DDC12A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ES_tradn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E66"/>
  </w:style>
  <w:style w:type="paragraph" w:styleId="Ttulo1">
    <w:name w:val="heading 1"/>
    <w:basedOn w:val="Normal"/>
    <w:next w:val="Normal"/>
    <w:link w:val="Ttulo1Car"/>
    <w:uiPriority w:val="9"/>
    <w:qFormat/>
    <w:rsid w:val="005A29E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A29E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A29E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A29E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A29E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A29E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A29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A29E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5A29E6"/>
    <w:pPr>
      <w:keepNext/>
      <w:keepLines/>
      <w:spacing w:after="320"/>
    </w:pPr>
    <w:rPr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0F0F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0F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0F0F"/>
    <w:rPr>
      <w:vertAlign w:val="superscript"/>
    </w:rPr>
  </w:style>
  <w:style w:type="paragraph" w:styleId="Prrafodelista">
    <w:name w:val="List Paragraph"/>
    <w:basedOn w:val="Normal"/>
    <w:uiPriority w:val="34"/>
    <w:qFormat/>
    <w:rsid w:val="004E0F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79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9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C0023"/>
    <w:rPr>
      <w:sz w:val="40"/>
      <w:szCs w:val="40"/>
    </w:rPr>
  </w:style>
  <w:style w:type="table" w:styleId="Tablaconcuadrcula">
    <w:name w:val="Table Grid"/>
    <w:basedOn w:val="Tablanormal"/>
    <w:uiPriority w:val="39"/>
    <w:rsid w:val="007C1A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138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38D"/>
  </w:style>
  <w:style w:type="paragraph" w:styleId="Piedepgina">
    <w:name w:val="footer"/>
    <w:basedOn w:val="Normal"/>
    <w:link w:val="PiedepginaCar"/>
    <w:uiPriority w:val="99"/>
    <w:unhideWhenUsed/>
    <w:rsid w:val="0098138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38D"/>
  </w:style>
  <w:style w:type="paragraph" w:styleId="Revisin">
    <w:name w:val="Revision"/>
    <w:hidden/>
    <w:uiPriority w:val="99"/>
    <w:semiHidden/>
    <w:rsid w:val="0091234F"/>
    <w:pPr>
      <w:spacing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76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A813-6B76-4C36-8CA5-E31BD39E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Fernando Cadenas</dc:creator>
  <cp:lastModifiedBy>Rocio Velazquez</cp:lastModifiedBy>
  <cp:revision>3</cp:revision>
  <cp:lastPrinted>2023-09-08T19:56:00Z</cp:lastPrinted>
  <dcterms:created xsi:type="dcterms:W3CDTF">2023-09-08T19:57:00Z</dcterms:created>
  <dcterms:modified xsi:type="dcterms:W3CDTF">2023-09-08T19:59:00Z</dcterms:modified>
</cp:coreProperties>
</file>